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00" w:right="8980.8" w:firstLine="1262.3999999999999"/>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Champaig</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n </w:t>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w:t>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nty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HEALTH CARE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SUMERS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164.8" w:right="1435.1999999999998" w:firstLine="0"/>
        <w:jc w:val="left"/>
        <w:rPr>
          <w:rFonts w:ascii="Arial" w:cs="Arial" w:eastAsia="Arial" w:hAnsi="Arial"/>
          <w:b w:val="1"/>
          <w:i w:val="0"/>
          <w:smallCaps w:val="0"/>
          <w:strike w:val="0"/>
          <w:color w:val="ffff00"/>
          <w:sz w:val="38"/>
          <w:szCs w:val="38"/>
          <w:u w:val="none"/>
          <w:shd w:fill="auto" w:val="clear"/>
          <w:vertAlign w:val="baseline"/>
        </w:rPr>
      </w:pPr>
      <w:r w:rsidDel="00000000" w:rsidR="00000000" w:rsidRPr="00000000">
        <w:rPr>
          <w:rFonts w:ascii="Arial" w:cs="Arial" w:eastAsia="Arial" w:hAnsi="Arial"/>
          <w:b w:val="1"/>
          <w:i w:val="0"/>
          <w:smallCaps w:val="0"/>
          <w:strike w:val="0"/>
          <w:color w:val="ffff00"/>
          <w:sz w:val="38"/>
          <w:szCs w:val="38"/>
          <w:u w:val="none"/>
          <w:shd w:fill="auto" w:val="clear"/>
          <w:vertAlign w:val="baseline"/>
          <w:rtl w:val="0"/>
        </w:rPr>
        <w:t xml:space="preserve">Low Cost Vision Services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2596.8" w:right="1948.7999999999988" w:firstLine="0"/>
        <w:jc w:val="left"/>
        <w:rPr>
          <w:rFonts w:ascii="Arial" w:cs="Arial" w:eastAsia="Arial" w:hAnsi="Arial"/>
          <w:b w:val="1"/>
          <w:i w:val="0"/>
          <w:smallCaps w:val="0"/>
          <w:strike w:val="0"/>
          <w:color w:val="ffff00"/>
          <w:sz w:val="38"/>
          <w:szCs w:val="38"/>
          <w:u w:val="none"/>
          <w:shd w:fill="auto" w:val="clear"/>
          <w:vertAlign w:val="baseline"/>
        </w:rPr>
      </w:pPr>
      <w:r w:rsidDel="00000000" w:rsidR="00000000" w:rsidRPr="00000000">
        <w:rPr>
          <w:rFonts w:ascii="Arial" w:cs="Arial" w:eastAsia="Arial" w:hAnsi="Arial"/>
          <w:b w:val="1"/>
          <w:i w:val="0"/>
          <w:smallCaps w:val="0"/>
          <w:strike w:val="0"/>
          <w:color w:val="ffff00"/>
          <w:sz w:val="38"/>
          <w:szCs w:val="38"/>
          <w:u w:val="none"/>
          <w:shd w:fill="auto" w:val="clear"/>
          <w:vertAlign w:val="baseline"/>
          <w:rtl w:val="0"/>
        </w:rPr>
        <w:t xml:space="preserve">in Champaign County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73.6" w:right="9796.8" w:firstLine="0"/>
        <w:jc w:val="left"/>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Fonts w:ascii="Arial" w:cs="Arial" w:eastAsia="Arial" w:hAnsi="Arial"/>
          <w:b w:val="1"/>
          <w:i w:val="0"/>
          <w:smallCaps w:val="0"/>
          <w:strike w:val="0"/>
          <w:color w:val="000000"/>
          <w:sz w:val="6"/>
          <w:szCs w:val="6"/>
          <w:u w:val="none"/>
          <w:shd w:fill="auto" w:val="clear"/>
          <w:vertAlign w:val="baseline"/>
          <w:rtl w:val="0"/>
        </w:rPr>
        <w:t xml:space="preserve">12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753.6" w:right="-748.8000000000011" w:firstLine="772.8"/>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This is a list compiled </w:t>
      </w:r>
      <w:r w:rsidDel="00000000" w:rsidR="00000000" w:rsidRPr="00000000">
        <w:rPr>
          <w:rFonts w:ascii="Arial" w:cs="Arial" w:eastAsia="Arial" w:hAnsi="Arial"/>
          <w:b w:val="0"/>
          <w:i w:val="0"/>
          <w:smallCaps w:val="0"/>
          <w:strike w:val="0"/>
          <w:color w:val="505000"/>
          <w:sz w:val="36"/>
          <w:szCs w:val="36"/>
          <w:u w:val="none"/>
          <w:shd w:fill="auto" w:val="clear"/>
          <w:vertAlign w:val="baseline"/>
          <w:rtl w:val="0"/>
        </w:rPr>
        <w:t xml:space="preserve">by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Champaign County Health Care Consumers (CCHCC) to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provide information about low cost programs and providers to help you get the vision </w:t>
      </w:r>
      <w:r w:rsidDel="00000000" w:rsidR="00000000" w:rsidRPr="00000000">
        <w:rPr>
          <w:rFonts w:ascii="Arial" w:cs="Arial" w:eastAsia="Arial" w:hAnsi="Arial"/>
          <w:b w:val="0"/>
          <w:i w:val="0"/>
          <w:smallCaps w:val="0"/>
          <w:strike w:val="0"/>
          <w:color w:val="202000"/>
          <w:sz w:val="28"/>
          <w:szCs w:val="28"/>
          <w:u w:val="none"/>
          <w:shd w:fill="auto" w:val="clear"/>
          <w:vertAlign w:val="baseline"/>
          <w:rtl w:val="0"/>
        </w:rPr>
        <w:t xml:space="preserve">services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tha</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t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you need. If you have any questions abo</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 the options listed below</w:t>
      </w:r>
      <w:r w:rsidDel="00000000" w:rsidR="00000000" w:rsidRPr="00000000">
        <w:rPr>
          <w:rFonts w:ascii="Arial" w:cs="Arial" w:eastAsia="Arial" w:hAnsi="Arial"/>
          <w:b w:val="0"/>
          <w:i w:val="0"/>
          <w:smallCaps w:val="0"/>
          <w:strike w:val="0"/>
          <w:color w:val="1818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please feel free to contact CCHCC</w:t>
      </w:r>
      <w:r w:rsidDel="00000000" w:rsidR="00000000" w:rsidRPr="00000000">
        <w:rPr>
          <w:rFonts w:ascii="Arial" w:cs="Arial" w:eastAsia="Arial" w:hAnsi="Arial"/>
          <w:b w:val="0"/>
          <w:i w:val="0"/>
          <w:smallCaps w:val="0"/>
          <w:strike w:val="0"/>
          <w:color w:val="4b4b00"/>
          <w:sz w:val="36"/>
          <w:szCs w:val="3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 Consumer Health Hotline at </w:t>
      </w: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352</w:t>
      </w:r>
      <w:r w:rsidDel="00000000" w:rsidR="00000000" w:rsidRPr="00000000">
        <w:rPr>
          <w:rFonts w:ascii="Arial" w:cs="Arial" w:eastAsia="Arial" w:hAnsi="Arial"/>
          <w:b w:val="0"/>
          <w:i w:val="0"/>
          <w:smallCaps w:val="0"/>
          <w:strike w:val="0"/>
          <w:color w:val="202000"/>
          <w:sz w:val="36"/>
          <w:szCs w:val="3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6533.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69.6" w:line="276" w:lineRule="auto"/>
        <w:ind w:left="1550.4" w:right="2030.3999999999996" w:firstLine="0"/>
        <w:jc w:val="left"/>
        <w:rPr>
          <w:rFonts w:ascii="Arial" w:cs="Arial" w:eastAsia="Arial" w:hAnsi="Arial"/>
          <w:b w:val="0"/>
          <w:i w:val="0"/>
          <w:smallCaps w:val="0"/>
          <w:strike w:val="0"/>
          <w:color w:val="ffff00"/>
          <w:sz w:val="38"/>
          <w:szCs w:val="38"/>
          <w:u w:val="none"/>
          <w:shd w:fill="auto" w:val="clear"/>
          <w:vertAlign w:val="baseline"/>
        </w:rPr>
      </w:pPr>
      <w:r w:rsidDel="00000000" w:rsidR="00000000" w:rsidRPr="00000000">
        <w:rPr>
          <w:rFonts w:ascii="Arial" w:cs="Arial" w:eastAsia="Arial" w:hAnsi="Arial"/>
          <w:b w:val="0"/>
          <w:i w:val="0"/>
          <w:smallCaps w:val="0"/>
          <w:strike w:val="0"/>
          <w:color w:val="ffff00"/>
          <w:sz w:val="38"/>
          <w:szCs w:val="38"/>
          <w:u w:val="none"/>
          <w:shd w:fill="auto" w:val="clear"/>
          <w:vertAlign w:val="baseline"/>
          <w:rtl w:val="0"/>
        </w:rPr>
        <w:t xml:space="preserve">Eye Doctors that </w:t>
      </w:r>
      <w:r w:rsidDel="00000000" w:rsidR="00000000" w:rsidRPr="00000000">
        <w:rPr>
          <w:rFonts w:ascii="Arial" w:cs="Arial" w:eastAsia="Arial" w:hAnsi="Arial"/>
          <w:b w:val="0"/>
          <w:i w:val="1"/>
          <w:smallCaps w:val="0"/>
          <w:strike w:val="0"/>
          <w:color w:val="ffff00"/>
          <w:sz w:val="38"/>
          <w:szCs w:val="38"/>
          <w:u w:val="none"/>
          <w:shd w:fill="auto" w:val="clear"/>
          <w:vertAlign w:val="baseline"/>
          <w:rtl w:val="0"/>
        </w:rPr>
        <w:t xml:space="preserve">A</w:t>
      </w:r>
      <w:r w:rsidDel="00000000" w:rsidR="00000000" w:rsidRPr="00000000">
        <w:rPr>
          <w:rFonts w:ascii="Arial" w:cs="Arial" w:eastAsia="Arial" w:hAnsi="Arial"/>
          <w:b w:val="0"/>
          <w:i w:val="0"/>
          <w:smallCaps w:val="0"/>
          <w:strike w:val="0"/>
          <w:color w:val="ffff00"/>
          <w:sz w:val="38"/>
          <w:szCs w:val="38"/>
          <w:u w:val="none"/>
          <w:shd w:fill="auto" w:val="clear"/>
          <w:vertAlign w:val="baseline"/>
          <w:rtl w:val="0"/>
        </w:rPr>
        <w:t xml:space="preserve">cc</w:t>
      </w:r>
      <w:r w:rsidDel="00000000" w:rsidR="00000000" w:rsidRPr="00000000">
        <w:rPr>
          <w:rFonts w:ascii="Courier New" w:cs="Courier New" w:eastAsia="Courier New" w:hAnsi="Courier New"/>
          <w:b w:val="0"/>
          <w:i w:val="0"/>
          <w:smallCaps w:val="0"/>
          <w:strike w:val="0"/>
          <w:color w:val="ffff00"/>
          <w:sz w:val="38"/>
          <w:szCs w:val="38"/>
          <w:u w:val="none"/>
          <w:shd w:fill="auto" w:val="clear"/>
          <w:vertAlign w:val="baseline"/>
          <w:rtl w:val="0"/>
        </w:rPr>
        <w:t xml:space="preserve">e</w:t>
      </w:r>
      <w:r w:rsidDel="00000000" w:rsidR="00000000" w:rsidRPr="00000000">
        <w:rPr>
          <w:rFonts w:ascii="Arial" w:cs="Arial" w:eastAsia="Arial" w:hAnsi="Arial"/>
          <w:b w:val="0"/>
          <w:i w:val="0"/>
          <w:smallCaps w:val="0"/>
          <w:strike w:val="0"/>
          <w:color w:val="ffff00"/>
          <w:sz w:val="38"/>
          <w:szCs w:val="38"/>
          <w:u w:val="none"/>
          <w:shd w:fill="auto" w:val="clear"/>
          <w:vertAlign w:val="baseline"/>
          <w:rtl w:val="0"/>
        </w:rPr>
        <w:t xml:space="preserve">pt </w:t>
      </w:r>
      <w:r w:rsidDel="00000000" w:rsidR="00000000" w:rsidRPr="00000000">
        <w:rPr>
          <w:rFonts w:ascii="Arial" w:cs="Arial" w:eastAsia="Arial" w:hAnsi="Arial"/>
          <w:b w:val="0"/>
          <w:i w:val="1"/>
          <w:smallCaps w:val="0"/>
          <w:strike w:val="0"/>
          <w:color w:val="ffff00"/>
          <w:sz w:val="38"/>
          <w:szCs w:val="38"/>
          <w:u w:val="none"/>
          <w:shd w:fill="auto" w:val="clear"/>
          <w:vertAlign w:val="baseline"/>
          <w:rtl w:val="0"/>
        </w:rPr>
        <w:t xml:space="preserve">M</w:t>
      </w:r>
      <w:r w:rsidDel="00000000" w:rsidR="00000000" w:rsidRPr="00000000">
        <w:rPr>
          <w:rFonts w:ascii="Arial" w:cs="Arial" w:eastAsia="Arial" w:hAnsi="Arial"/>
          <w:b w:val="0"/>
          <w:i w:val="0"/>
          <w:smallCaps w:val="0"/>
          <w:strike w:val="0"/>
          <w:color w:val="ffff00"/>
          <w:sz w:val="38"/>
          <w:szCs w:val="38"/>
          <w:u w:val="none"/>
          <w:shd w:fill="auto" w:val="clear"/>
          <w:vertAlign w:val="baseline"/>
          <w:rtl w:val="0"/>
        </w:rPr>
        <w:t xml:space="preserve">edicaid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60.79999999999995" w:line="276" w:lineRule="auto"/>
        <w:ind w:left="-792" w:right="-633.6000000000013" w:firstLine="0"/>
        <w:jc w:val="left"/>
        <w:rPr>
          <w:rFonts w:ascii="Arial" w:cs="Arial" w:eastAsia="Arial" w:hAnsi="Arial"/>
          <w:b w:val="0"/>
          <w:i w:val="0"/>
          <w:smallCaps w:val="0"/>
          <w:strike w:val="0"/>
          <w:color w:val="808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edicaid (the </w:t>
      </w: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edical Card) covers the cost of </w:t>
      </w:r>
      <w:r w:rsidDel="00000000" w:rsidR="00000000" w:rsidRPr="00000000">
        <w:rPr>
          <w:rFonts w:ascii="Arial" w:cs="Arial" w:eastAsia="Arial" w:hAnsi="Arial"/>
          <w:b w:val="0"/>
          <w:i w:val="0"/>
          <w:smallCaps w:val="0"/>
          <w:strike w:val="0"/>
          <w:color w:val="202000"/>
          <w:sz w:val="30"/>
          <w:szCs w:val="30"/>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new </w:t>
      </w:r>
      <w:r w:rsidDel="00000000" w:rsidR="00000000" w:rsidRPr="00000000">
        <w:rPr>
          <w:rFonts w:ascii="Arial" w:cs="Arial" w:eastAsia="Arial" w:hAnsi="Arial"/>
          <w:b w:val="0"/>
          <w:i w:val="0"/>
          <w:smallCaps w:val="0"/>
          <w:strike w:val="0"/>
          <w:color w:val="707000"/>
          <w:sz w:val="30"/>
          <w:szCs w:val="30"/>
          <w:u w:val="none"/>
          <w:shd w:fill="auto" w:val="clear"/>
          <w:vertAlign w:val="baseline"/>
          <w:rtl w:val="0"/>
        </w:rPr>
        <w:t xml:space="preserve">pair </w:t>
      </w:r>
      <w:r w:rsidDel="00000000" w:rsidR="00000000" w:rsidRPr="00000000">
        <w:rPr>
          <w:rFonts w:ascii="Arial" w:cs="Arial" w:eastAsia="Arial" w:hAnsi="Arial"/>
          <w:b w:val="0"/>
          <w:i w:val="0"/>
          <w:smallCaps w:val="0"/>
          <w:strike w:val="0"/>
          <w:color w:val="303000"/>
          <w:sz w:val="30"/>
          <w:szCs w:val="30"/>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glasses for adults (21 and over) every two years. </w:t>
      </w:r>
      <w:r w:rsidDel="00000000" w:rsidR="00000000" w:rsidRPr="00000000">
        <w:rPr>
          <w:rFonts w:ascii="Arial" w:cs="Arial" w:eastAsia="Arial" w:hAnsi="Arial"/>
          <w:b w:val="0"/>
          <w:i w:val="0"/>
          <w:smallCaps w:val="0"/>
          <w:strike w:val="0"/>
          <w:color w:val="404000"/>
          <w:sz w:val="30"/>
          <w:szCs w:val="30"/>
          <w:u w:val="none"/>
          <w:shd w:fill="auto" w:val="clear"/>
          <w:vertAlign w:val="baseline"/>
          <w:rtl w:val="0"/>
        </w:rPr>
        <w:t xml:space="preserve">Children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are el</w:t>
      </w:r>
      <w:r w:rsidDel="00000000" w:rsidR="00000000" w:rsidRPr="00000000">
        <w:rPr>
          <w:rFonts w:ascii="Arial" w:cs="Arial" w:eastAsia="Arial" w:hAnsi="Arial"/>
          <w:b w:val="0"/>
          <w:i w:val="0"/>
          <w:smallCaps w:val="0"/>
          <w:strike w:val="0"/>
          <w:color w:val="000000"/>
          <w:sz w:val="30"/>
          <w:szCs w:val="30"/>
          <w:u w:val="single"/>
          <w:shd w:fill="auto" w:val="clear"/>
          <w:vertAlign w:val="baseline"/>
          <w:rtl w:val="0"/>
        </w:rPr>
        <w:t xml:space="preserve">ig</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ble to receive eyeglasses annually. Below is a list of eye </w:t>
      </w:r>
      <w:r w:rsidDel="00000000" w:rsidR="00000000" w:rsidRPr="00000000">
        <w:rPr>
          <w:rFonts w:ascii="Arial" w:cs="Arial" w:eastAsia="Arial" w:hAnsi="Arial"/>
          <w:b w:val="0"/>
          <w:i w:val="0"/>
          <w:smallCaps w:val="0"/>
          <w:strike w:val="0"/>
          <w:color w:val="101000"/>
          <w:sz w:val="30"/>
          <w:szCs w:val="30"/>
          <w:u w:val="none"/>
          <w:shd w:fill="auto" w:val="clear"/>
          <w:vertAlign w:val="baseline"/>
          <w:rtl w:val="0"/>
        </w:rPr>
        <w:t xml:space="preserve">doctors </w:t>
      </w:r>
      <w:r w:rsidDel="00000000" w:rsidR="00000000" w:rsidRPr="00000000">
        <w:rPr>
          <w:rFonts w:ascii="Arial" w:cs="Arial" w:eastAsia="Arial" w:hAnsi="Arial"/>
          <w:b w:val="0"/>
          <w:i w:val="0"/>
          <w:smallCaps w:val="0"/>
          <w:strike w:val="0"/>
          <w:color w:val="363600"/>
          <w:sz w:val="30"/>
          <w:szCs w:val="30"/>
          <w:u w:val="none"/>
          <w:shd w:fill="auto" w:val="clear"/>
          <w:vertAlign w:val="baseline"/>
          <w:rtl w:val="0"/>
        </w:rPr>
        <w:t xml:space="preserve">that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ept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edicaid for vision services</w:t>
      </w:r>
      <w:r w:rsidDel="00000000" w:rsidR="00000000" w:rsidRPr="00000000">
        <w:rPr>
          <w:rFonts w:ascii="Arial" w:cs="Arial" w:eastAsia="Arial" w:hAnsi="Arial"/>
          <w:b w:val="0"/>
          <w:i w:val="0"/>
          <w:smallCaps w:val="0"/>
          <w:strike w:val="0"/>
          <w:color w:val="808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792" w:right="-792.0000000000005" w:firstLine="859.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EYE Center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Phone number: </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17) 352-</w:t>
      </w: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020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 2151 S. Neil., Champaign, IL 61820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Dr. Sayegh accepts the Medicaid card for both children and adults, covering eye exam and a pair of eyeglasses. Adults over 18 years of age must pay a $2 co-pay. The eyeglasses take about 6-8 weeks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delivered because they are manufactured offsite.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806.4" w:right="-715.199999999999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Bard Optical Phone number: </w:t>
      </w:r>
      <w:r w:rsidDel="00000000" w:rsidR="00000000" w:rsidRPr="00000000">
        <w:rPr>
          <w:rFonts w:ascii="Arial" w:cs="Arial" w:eastAsia="Arial" w:hAnsi="Arial"/>
          <w:b w:val="1"/>
          <w:i w:val="1"/>
          <w:smallCaps w:val="0"/>
          <w:strike w:val="0"/>
          <w:color w:val="000000"/>
          <w:sz w:val="30"/>
          <w:szCs w:val="3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217) 351-8822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Address: 907 W</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 M</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arketview Dr.; Champaign, IL 61822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Bard Optical accepts the Medicaid card for both children and adults. Clients can choose frames for glasses from the basic options and receive standard lenses. If the client wants anything extra, such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tinting for glasses, they must pay for it out-of-pocket. Eyeglass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 take about 8 weeks to be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delivered to the patient.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825.6" w:right="-537.5999999999999"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Wa</w:t>
      </w:r>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 xml:space="preserve">l-M</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art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Phone number: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217) 892-509</w:t>
      </w: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 2040 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Dr.</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Rantoul, IL </w:t>
      </w: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6</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186</w:t>
      </w: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Wal-Mart in Rantoul accepts the Medicaid card for an eye exam for both children and adults.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There is a $3 co-pay for the appointment. If the client needs glasses, they can take their prescription to Community Service Center of Northern Champaign County or Bard Optical.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840" w:right="-379.2000000000007" w:firstLine="849.5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Community Service Cent</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er of Northern Champaign County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Phone number: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893-1530 520 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W</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abash Ave., Rantoul, IL 618 </w:t>
      </w: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Walk-in Clinic: </w:t>
      </w:r>
      <w:r w:rsidDel="00000000" w:rsidR="00000000" w:rsidRPr="00000000">
        <w:rPr>
          <w:rFonts w:ascii="Courier New" w:cs="Courier New" w:eastAsia="Courier New" w:hAnsi="Courier New"/>
          <w:b w:val="0"/>
          <w:i w:val="1"/>
          <w:smallCaps w:val="0"/>
          <w:strike w:val="0"/>
          <w:color w:val="000000"/>
          <w:sz w:val="30"/>
          <w:szCs w:val="30"/>
          <w:u w:val="none"/>
          <w:shd w:fill="auto" w:val="clear"/>
          <w:vertAlign w:val="baseline"/>
          <w:rtl w:val="0"/>
        </w:rPr>
        <w:t xml:space="preserve">E</w:t>
      </w: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very Tuesday from 1 p.m. - 4 p.m.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Community Center of Northern Champaign County hosts a vision clinic for </w:t>
      </w: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edicaid beneficiaries that are residents of Champaign County. Individuals must have an eyeglass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prescription in order to get a free pair of eyeglasses, but do not need to make an appointment. Glasses will take about 5-6 weeks to be delivered.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64" w:right="1291.199999999999" w:firstLine="0"/>
        <w:jc w:val="left"/>
        <w:rPr>
          <w:rFonts w:ascii="Arial" w:cs="Arial" w:eastAsia="Arial" w:hAnsi="Arial"/>
          <w:b w:val="0"/>
          <w:i w:val="0"/>
          <w:smallCaps w:val="0"/>
          <w:strike w:val="0"/>
          <w:color w:val="ffff00"/>
          <w:sz w:val="38"/>
          <w:szCs w:val="38"/>
          <w:u w:val="none"/>
          <w:shd w:fill="auto" w:val="clear"/>
          <w:vertAlign w:val="baseline"/>
        </w:rPr>
      </w:pPr>
      <w:r w:rsidDel="00000000" w:rsidR="00000000" w:rsidRPr="00000000">
        <w:rPr>
          <w:rFonts w:ascii="Arial" w:cs="Arial" w:eastAsia="Arial" w:hAnsi="Arial"/>
          <w:b w:val="1"/>
          <w:i w:val="0"/>
          <w:smallCaps w:val="0"/>
          <w:strike w:val="0"/>
          <w:color w:val="ffff00"/>
          <w:sz w:val="38"/>
          <w:szCs w:val="38"/>
          <w:u w:val="none"/>
          <w:shd w:fill="auto" w:val="clear"/>
          <w:vertAlign w:val="baseline"/>
          <w:rtl w:val="0"/>
        </w:rPr>
        <w:t xml:space="preserve">Vision Programs f</w:t>
      </w:r>
      <w:r w:rsidDel="00000000" w:rsidR="00000000" w:rsidRPr="00000000">
        <w:rPr>
          <w:rFonts w:ascii="Arial" w:cs="Arial" w:eastAsia="Arial" w:hAnsi="Arial"/>
          <w:b w:val="0"/>
          <w:i w:val="0"/>
          <w:smallCaps w:val="0"/>
          <w:strike w:val="0"/>
          <w:color w:val="ffff00"/>
          <w:sz w:val="38"/>
          <w:szCs w:val="38"/>
          <w:u w:val="none"/>
          <w:shd w:fill="auto" w:val="clear"/>
          <w:vertAlign w:val="baseline"/>
          <w:rtl w:val="0"/>
        </w:rPr>
        <w:t xml:space="preserve">or Uninsured Individuals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854.4" w:line="276" w:lineRule="auto"/>
        <w:ind w:left="-763.1999999999999" w:right="-609.6000000000004"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One Sight Program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Referring Agency: Champaign County Health Care Consumers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Pho</w:t>
      </w: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e Number: </w:t>
      </w: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217) 352-6533 (ask for the Consumer Health Hotline)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Gift of S</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ght Program offers free eyeglasses and eye exams to low-income, uninsured individuals. Clien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ts must be referred by a local agen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cy. Please call the Consumer Health Hotline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at Champaign County Health Care Consumers at (217) 352-6533 to find out if you are eligible.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782.4" w:right="-763.2000000000016" w:firstLine="830.3999999999999"/>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Champaig</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 County Lions Club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Referring Agency: Champaig</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n County Health C</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are Consumers </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Phone Number: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(2</w:t>
      </w:r>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7) 352-6533 (ask for the Consume</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r Health Hotline). Lions Club provides financial assistance toward eye exams and eyeglasses for individuals in need 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one-time basis. To find out more information, get a referral, or to be screened for this program call Champaign County Health Care Consumers. Applicants must provide proof of residency in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Champaign-Urbana and proof of income to qualify.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792" w:right="-792.0000000000005" w:firstLine="806.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Vision USA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Phone number: (800</w:t>
      </w: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7</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6</w:t>
      </w:r>
      <w:r w:rsidDel="00000000" w:rsidR="00000000" w:rsidRPr="00000000">
        <w:rPr>
          <w:rFonts w:ascii="Arial" w:cs="Arial" w:eastAsia="Arial" w:hAnsi="Arial"/>
          <w:b w:val="1"/>
          <w:i w:val="1"/>
          <w:smallCaps w:val="0"/>
          <w:strike w:val="0"/>
          <w:color w:val="000000"/>
          <w:sz w:val="30"/>
          <w:szCs w:val="30"/>
          <w:u w:val="none"/>
          <w:shd w:fill="auto" w:val="clear"/>
          <w:vertAlign w:val="baseline"/>
          <w:rtl w:val="0"/>
        </w:rPr>
        <w:t xml:space="preserve">6</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-4466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national program, operated by the American Optometric Association, gives vouchers for free eye exams with local optometrists to low-income, uninsured individuals. To qualify, you must not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have had an eye exam for two years and be low-income. Call (800) 766-4466 to see if you qualify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receive a free eye exam.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4449.599999999999" w:line="276" w:lineRule="auto"/>
        <w:ind w:left="1348.8" w:right="1396.7999999999995"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Champaign County Health </w:t>
      </w: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Care Consumers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1214.4" w:right="1209.5999999999992"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17) 352-65</w:t>
      </w: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33 · 44 </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E</w:t>
      </w: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 M</w:t>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ain Street, Suite 208 in Champaign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316.80000000000007" w:right="-24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www.healthcareconsumers.org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.cc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hcc@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healthcareconsumers.org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Materials made possible in part by funding from Presence Covenant Medical Center Foundation's FAITH program, Carle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913.6000000000004" w:right="2894.3999999999996"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Foundation Hospital, and City of Urba</w:t>
      </w:r>
      <w:r w:rsidDel="00000000" w:rsidR="00000000" w:rsidRPr="00000000">
        <w:rPr>
          <w:rFonts w:ascii="Courier New" w:cs="Courier New" w:eastAsia="Courier New" w:hAnsi="Courier New"/>
          <w:b w:val="0"/>
          <w:i w:val="1"/>
          <w:smallCaps w:val="0"/>
          <w:strike w:val="0"/>
          <w:color w:val="000000"/>
          <w:sz w:val="24"/>
          <w:szCs w:val="24"/>
          <w:u w:val="none"/>
          <w:shd w:fill="auto" w:val="clear"/>
          <w:vertAlign w:val="baseline"/>
          <w:rtl w:val="0"/>
        </w:rPr>
        <w:t xml:space="preserve">na</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